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04" w:lineRule="atLeast"/>
        <w:ind w:left="0" w:right="0" w:firstLine="0"/>
        <w:jc w:val="center"/>
        <w:rPr>
          <w:rFonts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shd w:val="clear" w:fill="FFFFFF"/>
        </w:rPr>
        <w:t>2021年莒南县教体系统部分事业单位公开招聘教师岗位计划</w:t>
      </w:r>
      <w:bookmarkStart w:id="0" w:name="_GoBack"/>
      <w:bookmarkEnd w:id="0"/>
    </w:p>
    <w:tbl>
      <w:tblPr>
        <w:tblW w:w="0" w:type="auto"/>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0"/>
        <w:gridCol w:w="1053"/>
        <w:gridCol w:w="444"/>
        <w:gridCol w:w="662"/>
        <w:gridCol w:w="444"/>
        <w:gridCol w:w="682"/>
        <w:gridCol w:w="514"/>
        <w:gridCol w:w="461"/>
        <w:gridCol w:w="443"/>
        <w:gridCol w:w="669"/>
        <w:gridCol w:w="404"/>
        <w:gridCol w:w="980"/>
        <w:gridCol w:w="1410"/>
        <w:gridCol w:w="1190"/>
        <w:gridCol w:w="676"/>
        <w:gridCol w:w="1897"/>
        <w:gridCol w:w="7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序号</w:t>
            </w:r>
          </w:p>
        </w:tc>
        <w:tc>
          <w:tcPr>
            <w:tcW w:w="14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招聘单位</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主管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部门</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层级</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类别</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类别</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名称</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描述</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招聘计划</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要求</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要求</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要求</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对象</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要求</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科目</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咨询电话</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中职语文A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从事中职语文教学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具有高中（中职）及以上学段语文教师资格证书</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6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中职语文B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从事中职语文教学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具有高中（中职）及以上学段语文教师资格证书</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185"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15"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莒南县第七中学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大店镇第一初级中学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筵宾镇初级中学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4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6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石莲子镇汀水初级中学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道口镇初级中学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莒南县第二小学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9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莒南县第二小学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莒南县第三小学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4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9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大店镇星伟希望小学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大店镇街疃小学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大店镇花园小学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板泉镇龙窝小学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筵宾镇齐庄子小学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石莲子镇河疃小学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石莲子镇新庄小学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石莲子镇莲花小学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石莲子镇汀水中心小学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石莲子镇西北庄小学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道口镇河西小学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相沟镇光辉希望小学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坪上镇朝阳小学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坪上镇金龙河小学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坪上镇厉家寨小学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壮岗镇中心小学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壮岗镇演马小学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壮岗镇饮马明德小学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壮岗镇下峪明德小学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语文</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从事小学语文教学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具有小学及以上学段语文教师资格证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中小学语文</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从事中职数学教学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具有高中（中职）及以上学段数学教师资格证书</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4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莒南县第七中学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大店镇第一初级中学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石莲子镇汀水初级中学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4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9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莒南县第二小学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莒南县第三小学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莒南县第三小学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大店镇花园小学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板泉镇武阳小学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板泉镇庞疃小学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文疃镇薛庆小学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涝坡镇中心小学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石莲子镇河疃小学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石莲子镇新庄小学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石莲子镇严家庄小学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石莲子镇莲花小学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道口镇野埠小学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6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坪上镇朝阳小学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坪上镇金龙河小学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坪上镇厉家寨小学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坪上镇绣针河小学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壮岗镇饮马明德小学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从事小学数学教学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具有小学及以上学段数学教师资格证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中小学数学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9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从事中职英语教学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具有高中（中职）及以上学段英语（外语）教师资格证书</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初中英语A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初中英语B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板泉镇第一初级中学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文疃镇初级中学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石莲子镇汀水初级中学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6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1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莒南县第二小学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大店镇八一爱民学校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大店镇花园小学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大店镇后会子坡小学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板泉镇白常小学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涝坡镇址坊小学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石莲子镇早丰小学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石莲子镇新庄小学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石莲子镇严家庄小学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石莲子镇石杭小学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相沟镇王庄小学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壮岗镇中心小学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小学英语</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从事小学英语教学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具有小学及以上学段英语（外语）教师资格证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中小学英语</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从事初中物理教学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具有初中及以上学段物理教师资格证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从事初中物理教学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具有初中及以上学段物理教师资格证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从事初中物理教学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具有初中及以上学段物理教师资格证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4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板泉镇第一初级中学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从事初中物理教学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具有初中及以上学段物理教师资格证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从事初中物理教学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具有初中及以上学段物理教师资格证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物理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42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从事初中化学教学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具有初中及以上学段化学教师资格证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从事初中化学教学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具有初中及以上学段化学教师资格证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大店镇第一初级中学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从事初中化学教学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具有初中及以上学段化学教师资格证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化学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从事初中生物教学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具有初中及以上学段生物教师资格证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初中生物</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从事初中生物教学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具有初中及以上学段生物教师资格证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板泉镇第一初级中学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初中生物</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从事初中生物教学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具有初中及以上学段生物教师资格证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6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涝坡镇初级中学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初中生物</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从事初中生物教学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具有初中及以上学段生物教师资格证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生物</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初中政治A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从事初中政治教学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具有初中及以上学段政治教师资格证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初中政治B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从事初中政治教学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具有初中及以上学段政治教师资格证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莒南县第七中学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初中政治</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从事初中政治教学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具有初中及以上学段政治教师资格证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小学道德与法治</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从事小学道德与法治教学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具有小学及以上学段思想政治（社会）教师资格证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大店镇花园小学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小学道德与法治</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从事小学道德与法治教学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具有小学及以上学段思想政治（社会）教师资格证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大店镇雷锋小学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小学道德与法治</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从事小学道德与法治教学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具有小学及以上学段思想政治（社会）教师资格证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板泉镇武阳小学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小学道德与法治</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从事小学道德与法治教学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具有小学及以上学段思想政治（社会）教师资格证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板泉镇潘庄小学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小学道德与法治</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从事小学道德与法治教学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具有小学及以上学段思想政治（社会）教师资格证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小学道德与法治</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从事小学道德与法治教学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具有小学及以上学段思想政治（社会）教师资格证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坪上镇金龙河小学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小学道德与法治</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从事小学道德与法治教学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具有小学及以上学段思想政治（社会）教师资格证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2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中学历史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初中历史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从事初中历史教学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具有初中及以上学段历史（历史与社会）教师资格证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中学历史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莒南县第七中学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中学历史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初中历史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从事初中历史教学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具有初中及以上学段历史（历史与社会）教师资格证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中学历史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道口镇初级中学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历史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历史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从事初中历史教学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具有初中及以上学段历史（历史与社会）教师资格证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历史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莒南第一中学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中学地理</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高中地理</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从事高中地理教学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师范类专业大学本科及以上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具有高中及以上学段地理教师资格证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中学地理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莒南第二中学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中学地理</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高中地理</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从事高中地理教学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师范类专业大学本科及以上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具有高中及以上学段地理教师资格证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中学地理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3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中学地理</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初中地理</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从事初中地理教学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具有初中及以上学段地理教师资格证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中学地理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从事中职音乐教学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具有高中（中职）及以上学段音乐教师资格证书</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从事初中音乐教学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具有初中及以上学段音乐教师资格证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文疃镇初级中学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从事初中音乐教学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具有初中及以上学段音乐教师资格证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3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从事小学音乐教学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具有小学及以上学段音乐教师资格证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莒南县第二小学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从事小学音乐教学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具有小学及以上学段音乐教师资格证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从事小学音乐教学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具有小学及以上学段音乐教师资格证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9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莒南县特殊教育中心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从事特殊教育音乐教学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具有小学及以上学段音乐教师资格证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大店镇花园小学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从事小学音乐教学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具有小学及以上学段音乐教师资格证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涝坡镇围子小学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音乐</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从事小学音乐教学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具有小学及以上学段音乐教师资格证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莒南县第二小学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莒南县第三小学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莒南县特殊教育中心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从事特殊教育体育教学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大店镇仕沟小学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大店镇星伟希望小学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大店镇街疃小学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文疃镇陈庄小学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坊前镇产业园小学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筵宾镇齐庄子小学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坪上镇绣针河小学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坪上镇金龙河小学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坪上镇厉家寨小学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体育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从事小学体育教学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具有小学及以上学段体育教师资格证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中小学体育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7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从事初中美术教学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文疃镇初级中学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从事初中美术教学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3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从事小学美术教学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9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从事小学美术教学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莒南县特殊教育中心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从事特殊教育美术教学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从事小学美术教学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石莲子镇石杭小学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从事小学美术教学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相沟镇宋家沟小学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从事小学美术教学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坪上镇金龙河小学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从事小学美术教学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壮岗镇中心小学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美术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从事小学美术教学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具有小学及以上学段美术教师资格证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中小学美术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中职信息技术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从事中职信息技术教学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具有高中（中职）及以上学段信息技术教师资格证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莒南县第六中学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初中信息技术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从事初中信息技术教学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具有初中及以上学段信息技术教师资格证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莒南县特殊教育中心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特殊教育信息技术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从事特殊教育信息技术教学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具有小学及以上学段信息技术教师资格证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大店镇中心小学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小学信息技术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从事小学信息技术教学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具有小学及以上学段信息技术教师资格证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板泉镇潘庄小学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小学信息技术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从事小学信息技术教学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具有小学及以上学段信息技术教师资格证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石莲子镇莲花小学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小学信息技术</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从事小学信息技术教学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具有小学及以上学段信息技术教师资格证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中小学科学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小学科学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从事小学科学教学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具有小学及以上学段教师资格证（教师资格证书任教学科不限）</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中小学科学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大店镇花园小学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中小学科学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小学科学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从事小学科学教学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具有小学及以上学段教师资格证（教师资格证书任教学科不限）</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中小学科学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板泉镇高榆小学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中小学科学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小学科学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从事小学科学教学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具有小学及以上学段教师资格证（教师资格证书任教学科不限）</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中小学科学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相沟镇圈子小学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中小学科学</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小学科学</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从事小学科学教学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非师范类毕业生本科及以上，师范类毕业生专科及以上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具有小学及以上学段教师资格证（教师资格证书任教学科不限）</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中小学科学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莒南县第七中学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大店镇第一初级中学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板泉镇第一初级中学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3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板泉镇第二初级中学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坊前镇初级中学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洙边镇新华中学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涝坡镇初级中学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9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179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岭泉镇初级中学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石莲子镇汀水初级中学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道口镇初级中学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相沟镇初级中学</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初中心理健康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从事初中心理健康教育</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具有初中及以上学段心理健康教师资格证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莒南县特殊教育中心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特殊教育心理健康</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从事特殊教育心理健康教学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具有小学及以上学段心理健康教师资格证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中小学心理健康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莒南县特殊教育中心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从事特殊教育教学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育专业</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特殊教育专业本科及以上毕业生，具有小学及以上学段教师资格证（教师资格证书任教学科不限）</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莒南县第一小学附属幼儿园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6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莒南县第二小学附属幼儿园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2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莒南县第三小学附属幼儿园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莒南县第四小学附属幼儿园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5</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3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189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临沂市农业学校附属幼儿园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十字路街道第一中心幼儿园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十字路街道第二中心幼儿园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大店镇中心幼儿园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板泉镇中心幼儿园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文疃镇中心幼儿园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6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坊前镇中心幼儿园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坊前镇相邸中心幼儿园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6</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2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洙边镇中心幼儿园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涝坡镇第一幼儿园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199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涝坡镇第二幼儿园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4</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筵宾镇中心幼儿园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岭泉镇中心幼儿园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石莲子镇汀水中心幼儿园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7</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道口镇中心幼儿园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10</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7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相沟镇中心幼儿园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坪上镇俊城实验幼儿园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1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壮岗镇中心幼儿园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8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团林镇中心幼儿园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9</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限2021届应届高校毕业生及择业期内（2019、2020届）尚未落实过工作单位的高校毕业生</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04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朱芦镇中心幼儿园</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乡镇（街道）</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8</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具有幼儿园教师资格证</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畜牧教师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从事畜牧教学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以本科学历应聘的：动物医学、动物科学；以研究生学历应聘的：畜牧学、兽医学</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1、具有相应专业中职及以上学段教师资格证书，或具有人社部门颁发的相应专业职业资格证书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畜牧</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9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农学教师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从事农学教学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以本科学历应聘的：农学、农艺教育、园艺、园艺教育；以研究生学历应聘的：农学</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1、具有相应专业中职及以上教师资格证书，或具有人社部门颁发的相应专业职业资格证书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农学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会计教师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从事会计教学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以本科学历应聘的：会计学、国际经济与贸易；以研究生学历应聘的：会计学、保险学</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1、具有相应专业中职及以上教师资格证书，或具有人社部门颁发的相应专业职业资格证书；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会计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机电教师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从事机电教学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以本科学历应聘的：机械制造及其自动化、电气工程及其自动化、自动化；以研究生学历应聘的：机械电子工程、机械制造及其自动化</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1、具有相应专业中职及以上学段教师资格证书，或具有人社部门颁发的相应专业职业资格证书；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机电</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工作地点在临沂市农业学校南校区，聘用在本单位最低服务年限5年，实行人员控制总量备案管理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思政教学教师A</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从事思政教学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研究生</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硕士</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学科教学（思政）、中国共产党历史、马克思主义理论</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须具有相应专业高中或中职教师资格证书</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思政教学教师B</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从事思政管理</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以本科学历应聘的：思想政治教育、法学；以研究生学历应聘的：思想政治教育</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1、中共党员（含预备党员）；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2、具有三年及以上从事教学管理工作经历。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中小学政治（道德与法治）</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20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护理教师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从事护理教学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以本科学历应聘的：护理学类；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以研究生学历应聘的：护理学</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1、具有相应专业中职及以上学段教师资格证书，或须具有护师及以上技术职称；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护理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4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数字媒体专业教师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从事数字媒体专业教学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以本科学历应聘的：艺术设计、数字媒体艺术、广播电视编导；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以研究生学历应聘的：数字媒体艺术设计及理论</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1、须具有相应专业中职及以上学段教师资格证书，或具有人社部门颁发的相应专业职业资格证书；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2、须具有三年及以上从事教学工作经历。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数字媒体</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53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汽修教师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从事汽修专业教学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以本科学历应聘的：车辆工程、新能源汽车工程；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以研究生学历应聘的：车辆工程</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1、须具有相应专业中职及以上学段教师资格证书，或具有人社部门颁发的相应专业职业资格证书；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2、须具有三年及以上从事教学工作经历。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汽修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4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服装专业实习指导教师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从事服装专业实习指导教学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1、须具有相应专业中职及以上学段教师资格证书，或具有人社部门颁发的三级及以上相应专业职业资格证书并获得人社，或教育部门牵头组织的市级二等奖及以上职业院校相关专业技能大赛奖项（含辅导奖）；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2、须具有三年及以上从事教学工作经历。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服装设计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计算机专业实习指导教师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从事计算机专业实习指导教学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1、须具有相应专业中职及以上学段教师资格证书，或具有人社部门颁发的三级及以上相应专业职业资格证书并获得人社，或教育部门牵头组织的市级二等奖及以上职业院校相关专业技能大赛奖项（含辅导奖）；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2、须具有三年及以上从事教学工作经历。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中小学信息技术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6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制冷与空调技术专业实习指导教师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从事制冷与空调专业实习指导教学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1、须具有相应专业中职及以上学段教师资格证书，或具有人社部门颁发的三级及以上相应专业职业资格证书并获得人社，或教育部门牵头组织的市级二等奖及以上职业院校相关专业技能大赛奖项（含辅导奖）；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2、须具有三年及以上从事教学工作经历。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制冷与空调技术</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85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汽修专业实习指导教师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从事汽修专业实习指导教学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以专科或本科学历应聘须具有以下条件：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1、须具有相应专业中职及以上学段教师资格证书，或具有人社部门颁发的三级及以上相应专业职业资格证书并获得人社，或教育部门牵头组织的市级二等奖及以上职业院校相关专业技能大赛奖项（含辅导奖）；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2、须具有三年及以上从事教学工作经历。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汽修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16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音乐专业实习指导教师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从事音乐专业实习指导教学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以专科或本科学历应聘须具有以下条件：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1、须具有相应专业中职及以上学段教师资格证书，或具有人社部门颁发的三级及以上相应专业职业资格证书；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2、须具有普通话二级甲等及以上证书；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3、须具有三年及以上从事教学工作经历。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936"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中职舞蹈</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中职舞蹈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从事中职舞蹈教学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以本科学历应聘的：舞蹈学、舞蹈编导、舞蹈表演、舞蹈教育；以研究生学历应聘的：舞蹈学、音乐与舞蹈学</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1、具有高中（中职）及以上学段音乐或舞蹈教师资格证书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中小学音乐</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0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职业教育专业课</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幼师口语专业实习指导教师</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从事幼师口语专业实习指导教学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专科及以上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以专科或本科学历应聘须具有以下条件：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1、须具有幼儿园教师资格证书，或具有人社部门颁发的三级及以上相应专业职业资格证书；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2、须具有普通话二级甲等及以上证书；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3、须具有三年及以上从事教学工作经历。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急需紧缺岗位。聘用在本单位最低服务年限5年，实行人员控制总量备案管理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8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临沂市农业学校</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教育</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中职学前教育</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从事中职学前教育教学</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3</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以本科学历应聘的：学前教育；以研究生学历应聘的：学前教育学</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以本科学历应聘的须具有以下条件：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具有中职及以上学段教师资格证书或具有三年及以上从事教学工作经历。</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学前教育</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聘用在本单位最低服务年限5年，实行人员控制总量备案管理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62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莒南县特殊教育中心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康复训练</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特殊教育康复训练</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从事特殊教育康复训练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康复学、康复治疗学</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康复学、康复治疗学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501" w:hRule="atLeast"/>
        </w:trPr>
        <w:tc>
          <w:tcPr>
            <w:tcW w:w="66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229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莒南县特殊教育中心</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莒南县教育和体育局</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县区直</w:t>
            </w:r>
          </w:p>
        </w:tc>
        <w:tc>
          <w:tcPr>
            <w:tcW w:w="7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普通教师类</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服装设计</w:t>
            </w:r>
          </w:p>
        </w:tc>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特殊教育服装设计</w:t>
            </w:r>
          </w:p>
        </w:tc>
        <w:tc>
          <w:tcPr>
            <w:tcW w:w="78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从事特殊教育服装设计教学</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w:t>
            </w:r>
          </w:p>
        </w:tc>
        <w:tc>
          <w:tcPr>
            <w:tcW w:w="7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大学本科及以上</w:t>
            </w:r>
          </w:p>
        </w:tc>
        <w:tc>
          <w:tcPr>
            <w:tcW w:w="52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学士及以上</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服装设计专业</w:t>
            </w:r>
          </w:p>
        </w:tc>
        <w:tc>
          <w:tcPr>
            <w:tcW w:w="177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21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不限</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服装设计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15762067769</w:t>
            </w:r>
          </w:p>
        </w:tc>
        <w:tc>
          <w:tcPr>
            <w:tcW w:w="132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rPr>
                <w:rFonts w:hint="eastAsia" w:ascii="微软雅黑" w:hAnsi="微软雅黑" w:eastAsia="微软雅黑" w:cs="微软雅黑"/>
                <w:sz w:val="28"/>
                <w:szCs w:val="28"/>
              </w:rPr>
            </w:pPr>
            <w:r>
              <w:rPr>
                <w:rFonts w:hint="eastAsia" w:ascii="微软雅黑" w:hAnsi="微软雅黑" w:eastAsia="微软雅黑" w:cs="微软雅黑"/>
                <w:i w:val="0"/>
                <w:caps w:val="0"/>
                <w:color w:val="333333"/>
                <w:spacing w:val="0"/>
                <w:sz w:val="28"/>
                <w:szCs w:val="28"/>
                <w:bdr w:val="none" w:color="auto" w:sz="0" w:space="0"/>
              </w:rPr>
              <w:t>聘用在本单位最低服务年限5年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336" w:hRule="atLeast"/>
        </w:trPr>
        <w:tc>
          <w:tcPr>
            <w:tcW w:w="17220" w:type="dxa"/>
            <w:gridSpan w:val="17"/>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微软雅黑" w:hAnsi="微软雅黑" w:eastAsia="微软雅黑" w:cs="微软雅黑"/>
                <w:sz w:val="28"/>
                <w:szCs w:val="28"/>
              </w:rPr>
            </w:pPr>
            <w:r>
              <w:rPr>
                <w:rStyle w:val="6"/>
                <w:rFonts w:hint="eastAsia" w:ascii="微软雅黑" w:hAnsi="微软雅黑" w:eastAsia="微软雅黑" w:cs="微软雅黑"/>
                <w:b/>
                <w:i w:val="0"/>
                <w:caps w:val="0"/>
                <w:color w:val="333333"/>
                <w:spacing w:val="0"/>
                <w:sz w:val="28"/>
                <w:szCs w:val="28"/>
                <w:bdr w:val="none" w:color="auto" w:sz="0" w:space="0"/>
              </w:rPr>
              <w:t>注：考生在网上报名时，必须如实注明教师资格证书的资格种类和任教学科（如：初级中学教师资格，任教学科：音乐；或初中音乐教师资格证书），否则，审核不予通过。</w:t>
            </w:r>
          </w:p>
        </w:tc>
      </w:tr>
    </w:tbl>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D411C"/>
    <w:rsid w:val="0FCD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2021-07-10T14:01:00Z</dcterms:created>
  <dc:creator>Administrator</dc:creator>
  <cp:lastModifiedBy>Administrator</cp:lastModifiedBy>
  <dcterms:modified xsi:type="dcterms:W3CDTF">2021-07-10T14:04:01Z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