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教育系统公开选聘防控须知</w:t>
      </w:r>
    </w:p>
    <w:p>
      <w:pPr>
        <w:rPr>
          <w:rFonts w:hint="eastAsia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广大考生和考务工作人员生命安全和身体健康,确保本次选聘工作平稳安全顺利，把疫情对考生的影响降到最低，特制定选聘防控须知，请广大考生及考务工作者知悉、理解、配合、支持此次公开选聘工作的防疫措施和要求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考生须提前14天通过微信小程序申领“河北健康码”(公告发布之后即可申领)，考试当天“河北健康码”和“疫情防控行程卡”均为绿码且经现场测量体温低于37.3℃，并无干咳等异常症状的，方可进入考点参加考试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河北健康码”和“疫情防控行程卡”为红码或黄码的，应及时查明原因（报名人员可拨打“河北健康码”中“服务说明”公布各市咨询电话）。凡因在14天健康监测中出现发热、干咳等体征症状或“河北健康码”和“疫情防控行程卡”为红码或黄码的，须提供7天内2次核酸检测阴性证明方可参加选聘报名。请各位考生提前扫码关注自己健康码和行程码状态。“河北健康码”和“疫情防控行程卡”附后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3、考生通过体温检测通道时，应保持人员间隔大于1米，有序接受体温测量，亮绿码或扫码进入。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4、选聘过程中，考生应自备一次性使用医用口罩或医用外科口罩，除验证环节需摘除口罩外，全程佩戴口罩，做好个人防护。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5、如考生在报名或考试过程中出现发热、咳嗽、乏力、鼻塞、流涕、咽痛、腹泻等症状，应及时向考务工作人员报告。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6、凡经医疗机构确诊为新冠肺炎确诊病例的应试人员，疑似病例以及与新冠肺炎病人有接触史但无任何症状的应试人员，以及考试期间发现有可疑新冠肺炎症状的应试人员，不得参加考试。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7、请考生认真填写《个人健康承诺书》，对个人健康状况填报实行承诺制，承诺填报内容真实、准确、完整，凡隐瞒、漏报、谎报旅居史、接触史、健康状况等疫情防控重点信息的，将取消此次选聘资格。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                                2020年7月28日</w:t>
      </w:r>
    </w:p>
    <w:p>
      <w:pPr>
        <w:ind w:left="420" w:left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r>
        <w:drawing>
          <wp:inline distT="0" distB="0" distL="114300" distR="114300">
            <wp:extent cx="2427605" cy="2865755"/>
            <wp:effectExtent l="0" t="0" r="10795" b="10795"/>
            <wp:docPr id="1" name="图片 1" descr="d98e0b413799f840aaec367492794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8e0b413799f840aaec367492794ed"/>
                    <pic:cNvPicPr>
                      <a:picLocks noChangeAspect="1"/>
                    </pic:cNvPicPr>
                  </pic:nvPicPr>
                  <pic:blipFill>
                    <a:blip r:embed="rId4"/>
                    <a:srcRect l="7462" t="14146" r="7979" b="10754"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drawing>
          <wp:inline distT="0" distB="0" distL="114300" distR="114300">
            <wp:extent cx="2230120" cy="2848610"/>
            <wp:effectExtent l="0" t="0" r="17780" b="8890"/>
            <wp:docPr id="2" name="图片 2" descr="982eb021b5734ec8c8a201966d30b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82eb021b5734ec8c8a201966d30b3b"/>
                    <pic:cNvPicPr>
                      <a:picLocks noChangeAspect="1"/>
                    </pic:cNvPicPr>
                  </pic:nvPicPr>
                  <pic:blipFill>
                    <a:blip r:embed="rId5"/>
                    <a:srcRect l="7462" t="15698" r="7027" b="5270"/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br w:type="page"/>
      </w: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个人健康信息承诺书</w:t>
      </w:r>
    </w:p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   </w:t>
      </w:r>
    </w:p>
    <w:tbl>
      <w:tblPr>
        <w:tblStyle w:val="3"/>
        <w:tblpPr w:leftFromText="180" w:rightFromText="180" w:vertAnchor="text" w:horzAnchor="page" w:tblpX="1462" w:tblpY="4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是□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 xml:space="preserve">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20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noWrap w:val="0"/>
            <w:vAlign w:val="center"/>
          </w:tcPr>
          <w:p>
            <w:pPr>
              <w:spacing w:line="36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请在相应考试环节</w:t>
      </w:r>
      <w:r>
        <w:rPr>
          <w:rFonts w:hint="eastAsia" w:ascii="黑体" w:hAnsi="黑体" w:eastAsia="黑体" w:cs="黑体"/>
          <w:sz w:val="24"/>
        </w:rPr>
        <w:t>□</w:t>
      </w:r>
      <w:r>
        <w:rPr>
          <w:rFonts w:hint="eastAsia" w:ascii="黑体" w:hAnsi="黑体" w:eastAsia="黑体"/>
          <w:sz w:val="24"/>
        </w:rPr>
        <w:t>内打“</w:t>
      </w:r>
      <w:r>
        <w:rPr>
          <w:rFonts w:hint="eastAsia" w:ascii="黑体" w:hAnsi="黑体" w:eastAsia="黑体" w:cs="黑体"/>
          <w:sz w:val="24"/>
        </w:rPr>
        <w:t>√</w:t>
      </w:r>
      <w:r>
        <w:rPr>
          <w:rFonts w:hint="eastAsia" w:ascii="黑体" w:hAnsi="黑体" w:eastAsia="黑体"/>
          <w:sz w:val="24"/>
        </w:rPr>
        <w:t>”</w:t>
      </w:r>
      <w:r>
        <w:rPr>
          <w:rFonts w:hint="eastAsia" w:ascii="黑体" w:hAnsi="黑体" w:eastAsia="黑体" w:cs="黑体"/>
          <w:sz w:val="24"/>
        </w:rPr>
        <w:t>□报名 □证件审核  □面试 □体检</w:t>
      </w:r>
    </w:p>
    <w:p>
      <w:pPr>
        <w:rPr>
          <w:rFonts w:hint="eastAsia" w:ascii="黑体" w:hAnsi="黑体" w:eastAsia="黑体"/>
          <w:sz w:val="24"/>
        </w:rPr>
      </w:pPr>
    </w:p>
    <w:p>
      <w:r>
        <w:rPr>
          <w:rFonts w:hint="eastAsia" w:ascii="黑体" w:hAnsi="黑体" w:eastAsia="黑体"/>
          <w:sz w:val="24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pgSz w:w="11906" w:h="16838"/>
      <w:pgMar w:top="1701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4685A"/>
    <w:rsid w:val="5D64685A"/>
    <w:rsid w:val="7DAB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2020-07-31T10:10:00Z</dcterms:created>
  <dc:creator>LENOVO</dc:creator>
  <cp:lastModifiedBy>LENOVO</cp:lastModifiedBy>
  <dcterms:modified xsi:type="dcterms:W3CDTF">2020-07-31T10:34:40Z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