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0" w:afterAutospacing="0"/>
        <w:jc w:val="center"/>
        <w:textAlignment w:val="baseline"/>
        <w:rPr>
          <w:color w:val="auto"/>
          <w:sz w:val="21"/>
          <w:szCs w:val="21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上</w:t>
      </w:r>
      <w:r>
        <w:rPr>
          <w:rFonts w:hint="eastAsia" w:ascii="黑体" w:hAnsi="黑体" w:eastAsia="黑体"/>
          <w:color w:val="auto"/>
          <w:sz w:val="32"/>
          <w:szCs w:val="32"/>
        </w:rPr>
        <w:t>半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</w:rPr>
        <w:t>舟山市田家炳中学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第二次</w:t>
      </w:r>
      <w:r>
        <w:rPr>
          <w:rFonts w:hint="eastAsia" w:ascii="黑体" w:hAnsi="黑体" w:eastAsia="黑体"/>
          <w:color w:val="auto"/>
          <w:sz w:val="32"/>
          <w:szCs w:val="32"/>
        </w:rPr>
        <w:t>公开招聘教师公告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6"/>
        <w:jc w:val="both"/>
        <w:textAlignment w:val="baseline"/>
        <w:rPr>
          <w:rFonts w:hint="eastAsia"/>
          <w:color w:val="auto"/>
          <w:sz w:val="28"/>
          <w:szCs w:val="28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6"/>
        <w:jc w:val="both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舟山市田家炳中学（原舟山二中）是省二级重点中学、省二级特色示范学校、舟山市艺术特色和体育特色学校，先后荣获“教育部国防教育特色学校”、“省文明单位”、“省治安安全先进单位”、“省卫生先进单位”、“省现代化技术实验学校”、“省运动会贡献单位”等多项荣誉称号。学校秉持“修身强学”的校训，以“追求多元、差异发展、激发潜能、快乐成长”为育人目标，积极推进“正面引领、共创成长”的德育课程建设，为培养学生良好品质、提升综合素质奠定坚实的基础。学校现有3</w:t>
      </w:r>
      <w:r>
        <w:rPr>
          <w:rFonts w:hint="eastAsia"/>
          <w:color w:val="auto"/>
          <w:sz w:val="28"/>
          <w:szCs w:val="28"/>
          <w:lang w:val="en-US" w:eastAsia="zh-CN"/>
        </w:rPr>
        <w:t>0</w:t>
      </w:r>
      <w:r>
        <w:rPr>
          <w:rFonts w:hint="eastAsia"/>
          <w:color w:val="auto"/>
          <w:sz w:val="28"/>
          <w:szCs w:val="28"/>
        </w:rPr>
        <w:t>个教学班，14</w:t>
      </w:r>
      <w:r>
        <w:rPr>
          <w:rFonts w:hint="eastAsia"/>
          <w:color w:val="auto"/>
          <w:sz w:val="28"/>
          <w:szCs w:val="28"/>
          <w:lang w:val="en-US" w:eastAsia="zh-CN"/>
        </w:rPr>
        <w:t>48</w:t>
      </w:r>
      <w:r>
        <w:rPr>
          <w:rFonts w:hint="eastAsia"/>
          <w:color w:val="auto"/>
          <w:sz w:val="28"/>
          <w:szCs w:val="28"/>
        </w:rPr>
        <w:t>名学生，在职教职工15</w:t>
      </w:r>
      <w:r>
        <w:rPr>
          <w:rFonts w:hint="eastAsia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color w:val="auto"/>
          <w:sz w:val="28"/>
          <w:szCs w:val="28"/>
        </w:rPr>
        <w:t>名。近年来，学校每年高考上一段线100余人，本科率</w:t>
      </w:r>
      <w:r>
        <w:rPr>
          <w:rFonts w:hint="eastAsia"/>
          <w:color w:val="auto"/>
          <w:sz w:val="28"/>
          <w:szCs w:val="28"/>
          <w:lang w:val="en-US" w:eastAsia="zh-CN"/>
        </w:rPr>
        <w:t>75</w:t>
      </w:r>
      <w:r>
        <w:rPr>
          <w:rFonts w:hint="eastAsia"/>
          <w:color w:val="auto"/>
          <w:sz w:val="28"/>
          <w:szCs w:val="28"/>
        </w:rPr>
        <w:t>%以上。每年体艺类考生中有10余人被国内著名高校录取。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为进一步加快学校教师队伍建设，按照《浙江省事业单位公开招聘人员暂行办法》要求，经舟山市教育局同意，学校决定</w:t>
      </w:r>
      <w:r>
        <w:rPr>
          <w:rFonts w:hint="eastAsia"/>
          <w:color w:val="auto"/>
          <w:sz w:val="28"/>
          <w:szCs w:val="28"/>
          <w:lang w:val="en-US" w:eastAsia="zh-CN"/>
        </w:rPr>
        <w:t>面向社会公开招聘高中</w:t>
      </w:r>
      <w:r>
        <w:rPr>
          <w:rFonts w:hint="eastAsia"/>
          <w:color w:val="auto"/>
          <w:sz w:val="28"/>
          <w:szCs w:val="28"/>
        </w:rPr>
        <w:t>教师，现将有关事项公告如下：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一、招聘计划及对象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本次面向社会公开招聘校聘教师（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享受国家规定的“五险一金”，其他享受公办事业单位在编教师同等待遇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名（具体招聘计划见附件1）。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非应届毕业生，须专业对口、具有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全日制本科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及以上学历学位。应届毕业生，须专业对口，于202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年7月31日前取得全日制本科及以上学历学位证书。非应届毕业生与应届毕业生自上岗之日起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两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年内取得相应教师资格证书。年龄均要求在30周岁及以下（199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日以后出生）。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已在普通高中任职三年及以上的教师年龄可放宽到35周岁以下（198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日以后出生）。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二、招聘条件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（一）遵纪守法，品德端正，愿意履行教师义务；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（二）有较强的事业心和责任感，热爱学生，有献身教育事业的精神；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（三）具有适应岗位要求的身体条件和岗位所需的其他条件；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（四）本科阶段要求为全日制普通高校毕业（专升本不得报考），目前正在全日制普通高校就读的非202</w:t>
      </w:r>
      <w:r>
        <w:rPr>
          <w:rFonts w:hint="eastAsia"/>
          <w:b/>
          <w:bCs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color w:val="auto"/>
          <w:kern w:val="2"/>
          <w:sz w:val="28"/>
          <w:szCs w:val="28"/>
        </w:rPr>
        <w:t>年应届毕业生不能以已取得的学历、学位报考；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（五）专业等有关要求详见招聘计划（附件1）；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（六）本科、研究生学历均须具备相应学位；留学人员须在报名前取得教育部中国留学服务中心出具的境外学历、学位认证书，视同全日制普通高校同等学历、学位；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（七）具有中华人民共和国国籍，户籍不限；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rFonts w:hint="eastAsia"/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（八）事业单位在编人员报名时</w:t>
      </w:r>
      <w:r>
        <w:rPr>
          <w:rFonts w:hint="eastAsia"/>
          <w:b/>
          <w:bCs/>
          <w:color w:val="auto"/>
          <w:kern w:val="2"/>
          <w:sz w:val="28"/>
          <w:szCs w:val="28"/>
        </w:rPr>
        <w:t>需出具相关单位同意报考的证明</w:t>
      </w:r>
      <w:r>
        <w:rPr>
          <w:rFonts w:hint="eastAsia"/>
          <w:color w:val="auto"/>
          <w:kern w:val="2"/>
          <w:sz w:val="28"/>
          <w:szCs w:val="28"/>
        </w:rPr>
        <w:t>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九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）</w:t>
      </w:r>
      <w:r>
        <w:rPr>
          <w:rFonts w:hint="eastAsia"/>
          <w:color w:val="auto"/>
          <w:kern w:val="2"/>
          <w:sz w:val="28"/>
          <w:szCs w:val="28"/>
        </w:rPr>
        <w:t>法律、法规规定不得聘用为事业单位工作人员的其他情形人员，不得报考。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三、信息发布平台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（一）舟山市教育局网站：</w:t>
      </w:r>
      <w:r>
        <w:rPr>
          <w:b/>
          <w:bCs/>
          <w:color w:val="auto"/>
        </w:rPr>
        <w:fldChar w:fldCharType="begin"/>
      </w:r>
      <w:r>
        <w:rPr>
          <w:b/>
          <w:bCs/>
          <w:color w:val="auto"/>
        </w:rPr>
        <w:instrText xml:space="preserve"> HYPERLINK "http://zsjy.zhoushan.gov.cn/" </w:instrText>
      </w:r>
      <w:r>
        <w:rPr>
          <w:b/>
          <w:bCs/>
          <w:color w:val="auto"/>
        </w:rPr>
        <w:fldChar w:fldCharType="separate"/>
      </w:r>
      <w:r>
        <w:rPr>
          <w:rFonts w:hint="eastAsia"/>
          <w:b/>
          <w:bCs/>
          <w:color w:val="auto"/>
          <w:kern w:val="2"/>
          <w:sz w:val="28"/>
          <w:szCs w:val="28"/>
        </w:rPr>
        <w:t>http://zsjy.zhoushan.gov.cn/</w:t>
      </w:r>
      <w:r>
        <w:rPr>
          <w:rFonts w:hint="eastAsia"/>
          <w:b/>
          <w:bCs/>
          <w:color w:val="auto"/>
          <w:kern w:val="2"/>
          <w:sz w:val="28"/>
          <w:szCs w:val="28"/>
        </w:rPr>
        <w:fldChar w:fldCharType="end"/>
      </w:r>
      <w:r>
        <w:rPr>
          <w:rFonts w:hint="eastAsia"/>
          <w:b/>
          <w:bCs/>
          <w:color w:val="auto"/>
          <w:kern w:val="2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（二）舟山市田家炳中学网站：</w:t>
      </w:r>
      <w:r>
        <w:rPr>
          <w:b/>
          <w:bCs/>
          <w:color w:val="auto"/>
        </w:rPr>
        <w:fldChar w:fldCharType="begin"/>
      </w:r>
      <w:r>
        <w:rPr>
          <w:b/>
          <w:bCs/>
          <w:color w:val="auto"/>
        </w:rPr>
        <w:instrText xml:space="preserve"> HYPERLINK "http://www.zsez.com.cn/" </w:instrText>
      </w:r>
      <w:r>
        <w:rPr>
          <w:b/>
          <w:bCs/>
          <w:color w:val="auto"/>
        </w:rPr>
        <w:fldChar w:fldCharType="separate"/>
      </w:r>
      <w:r>
        <w:rPr>
          <w:rFonts w:hint="eastAsia"/>
          <w:b/>
          <w:bCs/>
          <w:color w:val="auto"/>
          <w:kern w:val="2"/>
          <w:sz w:val="28"/>
          <w:szCs w:val="28"/>
        </w:rPr>
        <w:t>http://www.zsez.com.cn/</w:t>
      </w:r>
      <w:r>
        <w:rPr>
          <w:rFonts w:hint="eastAsia"/>
          <w:b/>
          <w:bCs/>
          <w:color w:val="auto"/>
          <w:kern w:val="2"/>
          <w:sz w:val="28"/>
          <w:szCs w:val="28"/>
        </w:rPr>
        <w:fldChar w:fldCharType="end"/>
      </w:r>
      <w:r>
        <w:rPr>
          <w:rFonts w:hint="eastAsia"/>
          <w:b/>
          <w:bCs/>
          <w:color w:val="auto"/>
          <w:kern w:val="2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其中舟山市田家炳中学网站为发布考试、体检、考察等相关信息的唯一平台。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四、报名办法及资格审查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本次招聘采用网上报名的方式。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（一）网上报名及资格初审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1.网上报名方式，应聘者于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日12:00前扫描二维码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见附件4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填写相关信息。相关佐证材料请按报名所需材料的顺序拍照后放入一个WORD文档中，发送至指定邮箱：12696096@qq.com（Word文档和邮件的名称统一设为“应聘XX单位+应聘XX岗位+姓名”）。扫描二维码填写相关信息和以WORD形式提供相关佐证材料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两者缺一不可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.每个考生限报一个岗位。报考人员须在规定的时间内进行网上报名，逾期不再受理，信息填写请必须完整、准确、规范。因信息填写不完整、不准确、不规范造成初审不通过的，由考生自己负责。初审通过名单将在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6</w:t>
      </w:r>
      <w:r>
        <w:rPr>
          <w:rFonts w:hint="eastAsia"/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20</w:t>
      </w:r>
      <w:r>
        <w:rPr>
          <w:rFonts w:hint="eastAsia"/>
          <w:color w:val="auto"/>
          <w:kern w:val="2"/>
          <w:sz w:val="28"/>
          <w:szCs w:val="28"/>
        </w:rPr>
        <w:t>日公布在舟山市田家炳中学网站中。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(二)资格复审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1．通过网上报名初审的考生，在考试前须现场资格复审，证件不全或所提供的证件与报考资格条件不符的，不得参加考试。未按规定时间、地点参加资格复审的，视作放弃考试。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rFonts w:hint="eastAsia"/>
          <w:color w:val="auto"/>
          <w:kern w:val="2"/>
          <w:sz w:val="28"/>
          <w:szCs w:val="28"/>
          <w:lang w:eastAsia="zh-CN"/>
        </w:rPr>
      </w:pPr>
      <w:r>
        <w:rPr>
          <w:rFonts w:hint="eastAsia"/>
          <w:color w:val="auto"/>
          <w:kern w:val="2"/>
          <w:sz w:val="28"/>
          <w:szCs w:val="28"/>
          <w:lang w:val="en-US" w:eastAsia="zh-CN"/>
        </w:rPr>
        <w:t>2023年6月26日上午8点到9点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在舟山市田家炳中学多功能教室进行资格复审，资格复审后立即组织考试。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2.所需材料（所有证件证书均需提供原件及复印件）：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（1）本人身份证的原件和复印件；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（2）报考岗位所需的学历、学位证书原件和复印件（202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kern w:val="2"/>
          <w:sz w:val="28"/>
          <w:szCs w:val="28"/>
        </w:rPr>
        <w:t>年应届毕业生须提供《就业推荐表》，留学人员须提供教育部中国留学服务中心出具的境外学历、学位认证书）；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（3）本人近期1寸免冠彩照1张；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（4）《舟山市田家炳中学公开招聘教师报名表》（见附件2，由应聘人员自行打印填写，手写体签名）及报名表中所填内容相关证明材料；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（5）硕士研究生需同时携带本科学历学位相关材料；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（6）《报考诚信承诺书》（见附件3，由应聘人员自行打印，手写体签名）；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（7）报名人员可携带能反映个人能力和业绩的相关资料，如获奖证书的原件和复印件等；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证件不全或所提供的证件与报考资格条件不符的，不得参加考试。未按规定时间、地点参加资格复审的，视作放弃考试。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资格审核由舟山市田家炳中学负责组织实施。本次招聘不限开考比例。对报考人员在报名、资格审查、考试、体检、考察、公示、聘用等过程中，发现提供虚假材料或不符合报考条件的，取消招聘或聘用资格。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五、考试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（一）考试时间、地点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rFonts w:hint="eastAsia"/>
          <w:color w:val="auto"/>
          <w:kern w:val="2"/>
          <w:sz w:val="28"/>
          <w:szCs w:val="28"/>
          <w:lang w:eastAsia="zh-CN"/>
        </w:rPr>
      </w:pPr>
      <w:r>
        <w:rPr>
          <w:rFonts w:hint="eastAsia"/>
          <w:color w:val="auto"/>
          <w:kern w:val="2"/>
          <w:sz w:val="28"/>
          <w:szCs w:val="28"/>
          <w:lang w:val="en-US" w:eastAsia="zh-CN"/>
        </w:rPr>
        <w:t>6月26日上午9点30分开始开始，</w:t>
      </w:r>
      <w:r>
        <w:rPr>
          <w:rFonts w:hint="eastAsia"/>
          <w:color w:val="auto"/>
          <w:kern w:val="2"/>
          <w:sz w:val="28"/>
          <w:szCs w:val="28"/>
        </w:rPr>
        <w:t>地点资格复审时通知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。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（二）考试方法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考试形式为笔试、面试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cs="宋体"/>
          <w:color w:val="auto"/>
          <w:sz w:val="28"/>
          <w:szCs w:val="28"/>
          <w:lang w:val="en-US" w:eastAsia="zh-CN"/>
        </w:rPr>
        <w:t>说课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+结构化面试）</w:t>
      </w:r>
      <w:r>
        <w:rPr>
          <w:rFonts w:hint="eastAsia"/>
          <w:color w:val="auto"/>
          <w:kern w:val="2"/>
          <w:sz w:val="28"/>
          <w:szCs w:val="28"/>
        </w:rPr>
        <w:t>相结合的方式。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sz w:val="28"/>
          <w:szCs w:val="28"/>
          <w:highlight w:val="yellow"/>
        </w:rPr>
      </w:pPr>
      <w:r>
        <w:rPr>
          <w:rFonts w:hint="eastAsia"/>
          <w:color w:val="auto"/>
          <w:kern w:val="2"/>
          <w:sz w:val="28"/>
          <w:szCs w:val="28"/>
        </w:rPr>
        <w:t>1.笔试内容主要为与报考岗位相关的学科专业知识，笔试满分为100分；笔试成绩不计入总成绩。笔试结束后，在招聘计划数的3倍确定面试对象。面试对象人数若出现不足规定比例，根据实际情况确定。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2.面试满分为100分，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说课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和结构化面试各占50%。面试旨在考察考生的专业知识水平和理解、表达、逻辑能力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展现考生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的教学思想、教学能力和教学基本功。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备课时间4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分钟，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面试时间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15分钟。面试合格分为60分，低于60分者，不得列入体检和考察对象。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考试结束后，面试成绩即为考试总成绩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根据面试成绩高低，按照招聘计划数1：1的比例确定体检、考察对象。若总成绩相同，以面试、笔试优先级排序，按成绩高低确定最终名次，若成绩仍相同的，则加试。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六、体检及考察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体检按照人社部、国家卫健委、国家公务员局《关于修订〈公务员录用体检通用标准（试行）〉及〈公务员录用体检操作手册（试行）〉有关内容的通知》（人社部发〔2016〕140号）政策执行。报考人员不按规定时间、地点参加体检的，视作放弃体检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考察参照中组部《公务员录用考察办法（试行）》（中组发〔2021〕11号）和《浙江省教职员工准入查询工作实施办法（试行）》（浙教办师〔2022〕28 号）执行，考察结果作为本次是否聘用的依据，考察不合格者不得聘用。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七、公示及聘用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经体检、考察合格者，</w:t>
      </w: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</w:rPr>
        <w:t>按岗位确定拟聘用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校聘教师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人选，</w:t>
      </w:r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并在舟山市田家炳中学网站公示7个工作日。公示期满后，没有反映问题或反映问题经核实不影响聘用的，在规定时间内签订聘用合同，办理聘用手续。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拟聘用对象公示后，在规定时间里无正当理由逾期不报到的、2023年全日制普通高校应届毕业生不能在2023年7月31日前取得报考岗位规定的学历、学位证书的，均取消聘用资格。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聘用人员须在两年内（即2025年7月31日前）取得符合报考岗位学段和学科要求的教师资格证书，否则将解除聘用合同。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八、其他事项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（一）本次招聘工作中，体检、考察不合格或放弃的，在成绩合格人员中按考试成绩从高分到低分依次递补。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（二）报考人员须用第二代身份证号码报名。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（三）报考人员对本招聘公告有异议的，可在公布之日起7日内向舟山市田家炳中学反映。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）符合舟山市人才政策的，按规定享受相应人才待遇。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）本次招聘实行服务期制度，聘用人员须承诺在用人单位工作至少5年。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）考试违纪违规行为的认定和处理，按照《事业单位公开招聘违纪违规行为处理规定》(人社部令第35号)执行。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本公告未尽事宜，由舟山市田家炳中学负责解释。咨询电话：0580-2613072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王老师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，监督电话：0580-26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13059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480" w:lineRule="exact"/>
        <w:ind w:firstLine="6160" w:firstLineChars="2200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舟山市田家炳中学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6300" w:firstLineChars="2250"/>
        <w:textAlignment w:val="baseline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202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sectPr>
      <w:pgSz w:w="11906" w:h="16838"/>
      <w:pgMar w:top="1440" w:right="1701" w:bottom="992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006A09D4"/>
    <w:rsid w:val="00005E45"/>
    <w:rsid w:val="00010260"/>
    <w:rsid w:val="00017F9E"/>
    <w:rsid w:val="00081E80"/>
    <w:rsid w:val="00087F12"/>
    <w:rsid w:val="000A465B"/>
    <w:rsid w:val="000F0181"/>
    <w:rsid w:val="00117330"/>
    <w:rsid w:val="00133627"/>
    <w:rsid w:val="00136926"/>
    <w:rsid w:val="001D06FA"/>
    <w:rsid w:val="00275C67"/>
    <w:rsid w:val="00294810"/>
    <w:rsid w:val="0029557C"/>
    <w:rsid w:val="003368F0"/>
    <w:rsid w:val="00341502"/>
    <w:rsid w:val="00375053"/>
    <w:rsid w:val="00377103"/>
    <w:rsid w:val="003776B0"/>
    <w:rsid w:val="0038013D"/>
    <w:rsid w:val="00390AAC"/>
    <w:rsid w:val="00406C7C"/>
    <w:rsid w:val="00430549"/>
    <w:rsid w:val="00441833"/>
    <w:rsid w:val="00446987"/>
    <w:rsid w:val="0046002B"/>
    <w:rsid w:val="00466DD5"/>
    <w:rsid w:val="004830E4"/>
    <w:rsid w:val="00512FEB"/>
    <w:rsid w:val="0058747C"/>
    <w:rsid w:val="00593519"/>
    <w:rsid w:val="006236DC"/>
    <w:rsid w:val="00682F81"/>
    <w:rsid w:val="0068567C"/>
    <w:rsid w:val="0069026E"/>
    <w:rsid w:val="006A09D4"/>
    <w:rsid w:val="006D6A61"/>
    <w:rsid w:val="006E1AB2"/>
    <w:rsid w:val="007430E1"/>
    <w:rsid w:val="00765B6B"/>
    <w:rsid w:val="007B74AC"/>
    <w:rsid w:val="00806EDA"/>
    <w:rsid w:val="008F3421"/>
    <w:rsid w:val="00980120"/>
    <w:rsid w:val="00981CA2"/>
    <w:rsid w:val="009A608E"/>
    <w:rsid w:val="009E64B6"/>
    <w:rsid w:val="009F6743"/>
    <w:rsid w:val="00A16126"/>
    <w:rsid w:val="00A8015B"/>
    <w:rsid w:val="00AC2053"/>
    <w:rsid w:val="00AD2075"/>
    <w:rsid w:val="00AF712F"/>
    <w:rsid w:val="00AF7F7E"/>
    <w:rsid w:val="00B01447"/>
    <w:rsid w:val="00B03DA7"/>
    <w:rsid w:val="00B44FA8"/>
    <w:rsid w:val="00BA1A1B"/>
    <w:rsid w:val="00C20E94"/>
    <w:rsid w:val="00C3324F"/>
    <w:rsid w:val="00C43C84"/>
    <w:rsid w:val="00C641E3"/>
    <w:rsid w:val="00C6448F"/>
    <w:rsid w:val="00C7286F"/>
    <w:rsid w:val="00C75DDA"/>
    <w:rsid w:val="00CE243F"/>
    <w:rsid w:val="00D568B4"/>
    <w:rsid w:val="00D918EB"/>
    <w:rsid w:val="00DB1868"/>
    <w:rsid w:val="00DB4947"/>
    <w:rsid w:val="00DD34F5"/>
    <w:rsid w:val="00E60731"/>
    <w:rsid w:val="00EF5BEC"/>
    <w:rsid w:val="00FE1D60"/>
    <w:rsid w:val="012F345F"/>
    <w:rsid w:val="04424A0F"/>
    <w:rsid w:val="07245E7A"/>
    <w:rsid w:val="07520038"/>
    <w:rsid w:val="07EF5809"/>
    <w:rsid w:val="0D50162B"/>
    <w:rsid w:val="131215E1"/>
    <w:rsid w:val="142F1AFF"/>
    <w:rsid w:val="14670B43"/>
    <w:rsid w:val="1DC23C68"/>
    <w:rsid w:val="21E76D85"/>
    <w:rsid w:val="226D6F5A"/>
    <w:rsid w:val="22B1613B"/>
    <w:rsid w:val="24B51F37"/>
    <w:rsid w:val="2A651256"/>
    <w:rsid w:val="2E7F6F2C"/>
    <w:rsid w:val="33BD0374"/>
    <w:rsid w:val="34484208"/>
    <w:rsid w:val="37E21C1C"/>
    <w:rsid w:val="3D2329E9"/>
    <w:rsid w:val="40A90E77"/>
    <w:rsid w:val="4135614B"/>
    <w:rsid w:val="458D4B08"/>
    <w:rsid w:val="4DE264D6"/>
    <w:rsid w:val="4E3A33E3"/>
    <w:rsid w:val="4F140325"/>
    <w:rsid w:val="50105285"/>
    <w:rsid w:val="50FF1869"/>
    <w:rsid w:val="53ED4634"/>
    <w:rsid w:val="5419197A"/>
    <w:rsid w:val="55452810"/>
    <w:rsid w:val="5CF86B1D"/>
    <w:rsid w:val="5F1A793B"/>
    <w:rsid w:val="61DF3FED"/>
    <w:rsid w:val="728D4277"/>
    <w:rsid w:val="73B0047B"/>
    <w:rsid w:val="7DB4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日期 Char"/>
    <w:basedOn w:val="8"/>
    <w:link w:val="2"/>
    <w:semiHidden/>
    <w:qFormat/>
    <w:uiPriority w:val="99"/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199BB-ADD3-4CF7-9B6A-BD969554C9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2977</Words>
  <Characters>3174</Characters>
  <Lines>25</Lines>
  <Paragraphs>7</Paragraphs>
  <TotalTime>10</TotalTime>
  <ScaleCrop>false</ScaleCrop>
  <LinksUpToDate>false</LinksUpToDate>
  <CharactersWithSpaces>3175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2020-11-30T05:53:00Z</dcterms:created>
  <dc:creator>校务办 （田家炳）</dc:creator>
  <cp:lastModifiedBy>TJBZX</cp:lastModifiedBy>
  <cp:lastPrinted>2020-12-08T04:59:00Z</cp:lastPrinted>
  <dcterms:modified xsi:type="dcterms:W3CDTF">2023-05-29T08:18:37Z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8105ABACE7EE44DC82832EB0916F5612</vt:lpwstr>
  </property>
</Properties>
</file>